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B62BD">
        <w:rPr>
          <w:rFonts w:asciiTheme="minorHAnsi" w:hAnsiTheme="minorHAnsi" w:cs="Arial"/>
          <w:b/>
          <w:lang w:val="en-ZA"/>
        </w:rPr>
        <w:t>3 January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AB62BD">
        <w:rPr>
          <w:rFonts w:asciiTheme="minorHAnsi" w:hAnsiTheme="minorHAnsi" w:cs="Arial"/>
          <w:b/>
          <w:i/>
          <w:lang w:val="en-ZA"/>
        </w:rPr>
        <w:t>IVC101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AB62BD">
        <w:rPr>
          <w:rFonts w:asciiTheme="minorHAnsi" w:hAnsiTheme="minorHAnsi"/>
          <w:b/>
          <w:lang w:val="en-ZA"/>
        </w:rPr>
        <w:t>24 January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B62BD" w:rsidP="00AB62B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IVC101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ZAG000141615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AB62BD">
              <w:rPr>
                <w:rFonts w:asciiTheme="minorHAnsi" w:hAnsiTheme="minorHAnsi" w:cs="Arial"/>
                <w:lang w:val="en-ZA"/>
              </w:rPr>
              <w:t>200,000,000.00</w:t>
            </w:r>
            <w:bookmarkStart w:id="0" w:name="_GoBack"/>
            <w:bookmarkEnd w:id="0"/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62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62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0A133A-61E2-4951-919A-E7C8F943DEA9}"/>
</file>

<file path=customXml/itemProps2.xml><?xml version="1.0" encoding="utf-8"?>
<ds:datastoreItem xmlns:ds="http://schemas.openxmlformats.org/officeDocument/2006/customXml" ds:itemID="{2F26B767-A65B-4E4E-8701-3076C48635ED}"/>
</file>

<file path=customXml/itemProps3.xml><?xml version="1.0" encoding="utf-8"?>
<ds:datastoreItem xmlns:ds="http://schemas.openxmlformats.org/officeDocument/2006/customXml" ds:itemID="{B49D3CDE-87BC-4CF3-A602-9830490C3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2018-01-03T05:19:00Z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